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AE" w:rsidRPr="00B52CAE" w:rsidRDefault="00B52CAE" w:rsidP="00B52C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Администрация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города Волгодонска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ПОСТАНОВЛЕНИЕ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19.06.2017                                                                                              № 719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г. Волгодонск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Об установлении цен на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дополнительные платные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услуги, предоставляемые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муниципальным бюджетным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общеобразовательным учреждением средней школой № 21 </w:t>
      </w:r>
      <w:proofErr w:type="spellStart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г.Волгодонска</w:t>
      </w:r>
      <w:proofErr w:type="spellEnd"/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Федеральным законом от 06.10.2003 № 131-ФЗ</w:t>
      </w: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«Город Волгодонск», на основании решения </w:t>
      </w:r>
      <w:proofErr w:type="spellStart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Волгодонской</w:t>
      </w:r>
      <w:proofErr w:type="spellEnd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городской Думы от 16.05.2007 № 57</w:t>
      </w: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«Об утверждении Порядка установления цен (тарифов) на услуги муниципальных предприятий и учреждений г. Волгодонска», постановления Администрации города Волгодонска от 08.05.2014 № 1589 «Об утверждении положения о формировании, согласовании и утверждении цен на платные услуги, относящиеся к основным и иным (неосновным) видам деятельности, предоставляемые муниципальными образовательными учреждениями, находящимися в ведении Управления образования </w:t>
      </w:r>
      <w:proofErr w:type="spellStart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г.Волгодонска</w:t>
      </w:r>
      <w:proofErr w:type="spellEnd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решения </w:t>
      </w:r>
      <w:proofErr w:type="spellStart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Волгодонской</w:t>
      </w:r>
      <w:proofErr w:type="spellEnd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городской тарифной комиссии от 26.05.2017 № 5/1</w:t>
      </w: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«О согласовании цен на дополнительные платные услуги, предоставляемые муниципальным бюджетным общеобразовательным учреждением средней школой № 21 </w:t>
      </w:r>
      <w:proofErr w:type="spellStart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г.Волгодонска</w:t>
      </w:r>
      <w:proofErr w:type="spellEnd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ПОСТАНОВЛЯЮ:</w:t>
      </w:r>
    </w:p>
    <w:p w:rsidR="00B52CAE" w:rsidRPr="00B52CAE" w:rsidRDefault="00B52CAE" w:rsidP="00B52CA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Установить цены для муниципального бюджетного общеобразовательного учреждения средней школы №21 </w:t>
      </w:r>
      <w:proofErr w:type="spellStart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г.Волгодонска</w:t>
      </w:r>
      <w:proofErr w:type="spellEnd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следующие дополнительные услуги: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- плавание для взрослых в размере 100,00 рублей на одного получателя за 1 академический час;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- плавание для детей в размере 60,00 рублей на одного получателя за 1 академический час;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плавание для детей, отдыхающих в приходящих оздоровительных лагерях в летний период, в размере 40,00 рублей на одного получателя за 1 академический час;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- предоставление большого спортивного зала в размере 820 рублей за 1 час;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- предоставление малого спортивного зала в размере 720 рублей за 1 час.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Признать утратившим силу постановление Администрации города Волгодонска от 21.10.2015 № 2083 «Об установлении цен на дополнительные услуги, предоставляемые муниципальным бюджетным общеобразовательным учреждением средней школой № 21 </w:t>
      </w:r>
      <w:proofErr w:type="spellStart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г.Волгодонска</w:t>
      </w:r>
      <w:proofErr w:type="spellEnd"/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3. Пресс-службе Администрации города Волгодонска (С.М. Черноусова) опубликовать постановление в газете «</w:t>
      </w:r>
      <w:proofErr w:type="spellStart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Волгодонская</w:t>
      </w:r>
      <w:proofErr w:type="spellEnd"/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правда».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4. Постановление вступает в силу со дня его официального опубликования.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5. Контроль за исполнением постановления возложить на заместителя главы Администрации города Волгодонска по экономике И.В. Столяра.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Глава Администрации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города Волгодонска                                                                     В.П. Мельников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 постановления вносит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заместитель главы Администрации города</w:t>
      </w:r>
    </w:p>
    <w:p w:rsidR="00B52CAE" w:rsidRPr="00B52CAE" w:rsidRDefault="00B52CAE" w:rsidP="00B52C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B52CAE">
        <w:rPr>
          <w:rFonts w:ascii="Times New Roman" w:eastAsia="Times New Roman" w:hAnsi="Times New Roman" w:cs="Times New Roman"/>
          <w:color w:val="000000"/>
          <w:sz w:val="27"/>
          <w:szCs w:val="27"/>
        </w:rPr>
        <w:t>Волгодонска по экономике</w:t>
      </w:r>
    </w:p>
    <w:p w:rsidR="004E061C" w:rsidRPr="00B52CAE" w:rsidRDefault="004E061C" w:rsidP="00B52CAE">
      <w:bookmarkStart w:id="0" w:name="_GoBack"/>
      <w:bookmarkEnd w:id="0"/>
    </w:p>
    <w:sectPr w:rsidR="004E061C" w:rsidRPr="00B52CAE" w:rsidSect="00AC595F">
      <w:pgSz w:w="11909" w:h="16834"/>
      <w:pgMar w:top="709" w:right="650" w:bottom="360" w:left="217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120AFDC"/>
    <w:lvl w:ilvl="0">
      <w:numFmt w:val="bullet"/>
      <w:lvlText w:val="*"/>
      <w:lvlJc w:val="left"/>
    </w:lvl>
  </w:abstractNum>
  <w:abstractNum w:abstractNumId="1" w15:restartNumberingAfterBreak="0">
    <w:nsid w:val="312D3834"/>
    <w:multiLevelType w:val="multilevel"/>
    <w:tmpl w:val="E18A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23840"/>
    <w:multiLevelType w:val="singleLevel"/>
    <w:tmpl w:val="830A9874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0FC5DF5"/>
    <w:multiLevelType w:val="multilevel"/>
    <w:tmpl w:val="A3C8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595F"/>
    <w:rsid w:val="004E061C"/>
    <w:rsid w:val="00AC595F"/>
    <w:rsid w:val="00B5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6E05B-CEA9-45E6-8935-F323F22F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2320</Characters>
  <Application>Microsoft Office Word</Application>
  <DocSecurity>0</DocSecurity>
  <Lines>19</Lines>
  <Paragraphs>5</Paragraphs>
  <ScaleCrop>false</ScaleCrop>
  <Company>Grizli777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Школа_21</cp:lastModifiedBy>
  <cp:revision>4</cp:revision>
  <dcterms:created xsi:type="dcterms:W3CDTF">2015-11-03T09:57:00Z</dcterms:created>
  <dcterms:modified xsi:type="dcterms:W3CDTF">2026-02-03T11:50:00Z</dcterms:modified>
</cp:coreProperties>
</file>