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1" w:rsidRDefault="008D6071" w:rsidP="008D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81">
        <w:rPr>
          <w:rFonts w:ascii="Times New Roman" w:hAnsi="Times New Roman" w:cs="Times New Roman"/>
          <w:b/>
          <w:sz w:val="28"/>
          <w:szCs w:val="28"/>
        </w:rPr>
        <w:t>Учебный план по реализации образовательной программы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– 2022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6071" w:rsidRPr="000E2042" w:rsidRDefault="008D6071" w:rsidP="008D607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2402"/>
        <w:gridCol w:w="2154"/>
        <w:gridCol w:w="1256"/>
        <w:gridCol w:w="1272"/>
        <w:gridCol w:w="1137"/>
      </w:tblGrid>
      <w:tr w:rsidR="008D6071" w:rsidRPr="003535FC" w:rsidTr="008D6071">
        <w:tc>
          <w:tcPr>
            <w:tcW w:w="255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535FC">
              <w:rPr>
                <w:b/>
                <w:i/>
                <w:sz w:val="26"/>
                <w:szCs w:val="26"/>
              </w:rPr>
              <w:t>Направленность</w:t>
            </w: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535FC">
              <w:rPr>
                <w:b/>
                <w:i/>
                <w:sz w:val="26"/>
                <w:szCs w:val="26"/>
              </w:rPr>
              <w:t>Название объединения</w:t>
            </w:r>
          </w:p>
        </w:tc>
        <w:tc>
          <w:tcPr>
            <w:tcW w:w="2154" w:type="dxa"/>
            <w:vAlign w:val="center"/>
          </w:tcPr>
          <w:p w:rsidR="008D6071" w:rsidRPr="003535FC" w:rsidRDefault="008D6071" w:rsidP="00D865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35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 педагога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35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групп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535FC">
              <w:rPr>
                <w:b/>
                <w:i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137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535FC">
              <w:rPr>
                <w:b/>
                <w:i/>
                <w:sz w:val="26"/>
                <w:szCs w:val="26"/>
              </w:rPr>
              <w:t>Всего часов по программе в год</w:t>
            </w:r>
          </w:p>
          <w:p w:rsidR="008D6071" w:rsidRPr="003535FC" w:rsidRDefault="008D6071" w:rsidP="00D8652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3535FC">
              <w:rPr>
                <w:b/>
                <w:i/>
                <w:sz w:val="26"/>
                <w:szCs w:val="26"/>
              </w:rPr>
              <w:t>(34 недели)</w:t>
            </w:r>
          </w:p>
        </w:tc>
      </w:tr>
      <w:tr w:rsidR="008D6071" w:rsidRPr="003535FC" w:rsidTr="008D6071">
        <w:trPr>
          <w:trHeight w:val="479"/>
        </w:trPr>
        <w:tc>
          <w:tcPr>
            <w:tcW w:w="255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Техническая</w:t>
            </w: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«Веб-дизайн»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535FC">
              <w:rPr>
                <w:sz w:val="26"/>
                <w:szCs w:val="26"/>
              </w:rPr>
              <w:t>Якубен</w:t>
            </w:r>
            <w:bookmarkStart w:id="0" w:name="_GoBack"/>
            <w:bookmarkEnd w:id="0"/>
            <w:r w:rsidRPr="003535FC">
              <w:rPr>
                <w:sz w:val="26"/>
                <w:szCs w:val="26"/>
              </w:rPr>
              <w:t>ок</w:t>
            </w:r>
            <w:proofErr w:type="spellEnd"/>
            <w:r w:rsidRPr="003535FC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 w:val="restart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«Ритм»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535FC">
              <w:rPr>
                <w:sz w:val="26"/>
                <w:szCs w:val="26"/>
              </w:rPr>
              <w:t>Полеева</w:t>
            </w:r>
            <w:proofErr w:type="spellEnd"/>
            <w:r w:rsidRPr="003535FC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«Театральная мастерская»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Бокова О.В.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«Арт-мозаика»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Головина Е.В.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 w:val="restart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Естественнонаучная</w:t>
            </w: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«Физика в формулах»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535FC">
              <w:rPr>
                <w:sz w:val="26"/>
                <w:szCs w:val="26"/>
              </w:rPr>
              <w:t>Коренец</w:t>
            </w:r>
            <w:proofErr w:type="spellEnd"/>
            <w:r w:rsidRPr="003535FC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1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8D6071" w:rsidRPr="009B4103" w:rsidRDefault="008D6071" w:rsidP="00D86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«Экологическая лаборатория»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Ковалева Е.А.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 w:val="restart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535FC">
              <w:rPr>
                <w:sz w:val="26"/>
                <w:szCs w:val="26"/>
              </w:rPr>
              <w:t>Физкультурно</w:t>
            </w:r>
            <w:proofErr w:type="spellEnd"/>
            <w:r w:rsidRPr="003535FC">
              <w:rPr>
                <w:sz w:val="26"/>
                <w:szCs w:val="26"/>
              </w:rPr>
              <w:t xml:space="preserve"> – спортивная</w:t>
            </w: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«Баскетбол и волейбол»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Медведев М.С.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«ОФП»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535FC">
              <w:rPr>
                <w:sz w:val="26"/>
                <w:szCs w:val="26"/>
              </w:rPr>
              <w:t>Ивершин</w:t>
            </w:r>
            <w:proofErr w:type="spellEnd"/>
            <w:r w:rsidRPr="003535FC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</w:t>
            </w:r>
            <w:proofErr w:type="spellStart"/>
            <w:r w:rsidRPr="003535FC">
              <w:rPr>
                <w:sz w:val="26"/>
                <w:szCs w:val="26"/>
              </w:rPr>
              <w:t>Аквафитнес</w:t>
            </w:r>
            <w:proofErr w:type="spellEnd"/>
            <w:r w:rsidRPr="003535FC">
              <w:rPr>
                <w:sz w:val="26"/>
                <w:szCs w:val="26"/>
              </w:rPr>
              <w:t>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Середенко Н.В.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1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«Юный стрелок»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Афанасьев Ю.А.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1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535FC">
              <w:rPr>
                <w:sz w:val="26"/>
                <w:szCs w:val="26"/>
              </w:rPr>
              <w:t>Туристско</w:t>
            </w:r>
            <w:proofErr w:type="spellEnd"/>
            <w:r w:rsidRPr="003535FC">
              <w:rPr>
                <w:sz w:val="26"/>
                <w:szCs w:val="26"/>
              </w:rPr>
              <w:t xml:space="preserve"> - краеведческая</w:t>
            </w: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«Наше наследие»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Радченко Н.В.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 w:val="restart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</w:p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Социально – педагогическая</w:t>
            </w: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«ЮИД»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Губанова Т.К.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«ДЮП»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Афанасьев Ю.А.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 w:rsidRPr="003535FC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D6071" w:rsidRPr="003535FC" w:rsidTr="008D6071">
        <w:trPr>
          <w:trHeight w:val="440"/>
        </w:trPr>
        <w:tc>
          <w:tcPr>
            <w:tcW w:w="2552" w:type="dxa"/>
            <w:vMerge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«Практическая психология»</w:t>
            </w:r>
          </w:p>
        </w:tc>
        <w:tc>
          <w:tcPr>
            <w:tcW w:w="2154" w:type="dxa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Головина Е.В.</w:t>
            </w:r>
          </w:p>
        </w:tc>
        <w:tc>
          <w:tcPr>
            <w:tcW w:w="1256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center"/>
          </w:tcPr>
          <w:p w:rsidR="008D6071" w:rsidRPr="003535FC" w:rsidRDefault="008D6071" w:rsidP="00D86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8D6071" w:rsidRPr="005F23CA" w:rsidRDefault="008D6071" w:rsidP="00D86522">
            <w:pPr>
              <w:jc w:val="center"/>
              <w:rPr>
                <w:rFonts w:ascii="Times New Roman" w:hAnsi="Times New Roman" w:cs="Times New Roman"/>
              </w:rPr>
            </w:pPr>
            <w:r w:rsidRPr="005F23C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8D6071" w:rsidRDefault="008D6071" w:rsidP="008D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71" w:rsidRDefault="008D6071" w:rsidP="008D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71" w:rsidRDefault="008D6071" w:rsidP="008D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71" w:rsidRDefault="008D6071" w:rsidP="008D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71" w:rsidRDefault="008D6071" w:rsidP="008D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71" w:rsidRDefault="008D6071" w:rsidP="008D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71" w:rsidRDefault="008D6071" w:rsidP="008D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71" w:rsidRDefault="008D6071" w:rsidP="008D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A9C" w:rsidRDefault="00C00A9C"/>
    <w:sectPr w:rsidR="00C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C"/>
    <w:rsid w:val="008D6071"/>
    <w:rsid w:val="009C7A5C"/>
    <w:rsid w:val="00C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9179-C136-4465-8092-C178B8E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71"/>
    <w:pPr>
      <w:ind w:left="720"/>
      <w:contextualSpacing/>
    </w:pPr>
  </w:style>
  <w:style w:type="paragraph" w:styleId="a4">
    <w:name w:val="No Spacing"/>
    <w:basedOn w:val="a"/>
    <w:uiPriority w:val="1"/>
    <w:qFormat/>
    <w:rsid w:val="008D60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8D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D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Школа21</dc:creator>
  <cp:keywords/>
  <dc:description/>
  <cp:lastModifiedBy>Школа21</cp:lastModifiedBy>
  <cp:revision>2</cp:revision>
  <dcterms:created xsi:type="dcterms:W3CDTF">2021-12-22T11:02:00Z</dcterms:created>
  <dcterms:modified xsi:type="dcterms:W3CDTF">2021-12-22T11:04:00Z</dcterms:modified>
</cp:coreProperties>
</file>